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5D" w:rsidRPr="001C715D" w:rsidRDefault="001C715D" w:rsidP="001C715D">
      <w:pPr>
        <w:shd w:val="clear" w:color="auto" w:fill="FFFFFF"/>
        <w:spacing w:before="300" w:after="0" w:line="510" w:lineRule="atLeast"/>
        <w:jc w:val="center"/>
        <w:outlineLvl w:val="0"/>
        <w:rPr>
          <w:rFonts w:ascii="Arial" w:eastAsia="Times New Roman" w:hAnsi="Arial" w:cs="Arial"/>
          <w:b/>
          <w:bCs/>
          <w:color w:val="181818"/>
          <w:kern w:val="36"/>
          <w:sz w:val="38"/>
          <w:szCs w:val="38"/>
        </w:rPr>
      </w:pPr>
      <w:r w:rsidRPr="001C715D">
        <w:rPr>
          <w:rFonts w:ascii="Arial" w:eastAsia="Times New Roman" w:hAnsi="Arial" w:cs="Arial"/>
          <w:b/>
          <w:bCs/>
          <w:color w:val="181818"/>
          <w:kern w:val="36"/>
          <w:sz w:val="38"/>
          <w:szCs w:val="38"/>
        </w:rPr>
        <w:t>Công an khuyến cáo 7 kỹ năng an toàn cho trẻ em khi ở nhà một mình</w:t>
      </w:r>
    </w:p>
    <w:p w:rsidR="001C715D" w:rsidRPr="001C715D" w:rsidRDefault="001C715D" w:rsidP="001C715D">
      <w:pPr>
        <w:spacing w:after="0" w:line="240" w:lineRule="auto"/>
        <w:rPr>
          <w:rFonts w:ascii="Times New Roman" w:eastAsia="Times New Roman" w:hAnsi="Times New Roman" w:cs="Times New Roman"/>
          <w:sz w:val="24"/>
          <w:szCs w:val="24"/>
        </w:rPr>
      </w:pPr>
      <w:bookmarkStart w:id="0" w:name="_GoBack"/>
      <w:bookmarkEnd w:id="0"/>
    </w:p>
    <w:p w:rsidR="001C715D" w:rsidRPr="001C715D" w:rsidRDefault="001C715D" w:rsidP="001C715D">
      <w:pPr>
        <w:shd w:val="clear" w:color="auto" w:fill="FFFFFF"/>
        <w:spacing w:before="300" w:after="300" w:line="375" w:lineRule="atLeast"/>
        <w:outlineLvl w:val="1"/>
        <w:rPr>
          <w:rFonts w:ascii="Times New Roman" w:eastAsia="Times New Roman" w:hAnsi="Times New Roman" w:cs="Times New Roman"/>
          <w:b/>
          <w:bCs/>
          <w:color w:val="565656"/>
          <w:sz w:val="29"/>
          <w:szCs w:val="29"/>
        </w:rPr>
      </w:pPr>
      <w:r w:rsidRPr="001C715D">
        <w:rPr>
          <w:rFonts w:ascii="Times New Roman" w:eastAsia="Times New Roman" w:hAnsi="Times New Roman" w:cs="Times New Roman"/>
          <w:b/>
          <w:bCs/>
          <w:color w:val="565656"/>
          <w:sz w:val="29"/>
          <w:szCs w:val="29"/>
        </w:rPr>
        <w:t>VTV.vn - Mùa hè là giai đoạn cao điểm xảy ra cháy, nổ. Đây cũng là thời điểm các em học sinh, trẻ nhỏ bắt đầu thời gian nghỉ hè tại nhà.</w:t>
      </w:r>
    </w:p>
    <w:p w:rsidR="001C715D" w:rsidRPr="001C715D" w:rsidRDefault="001C715D" w:rsidP="001C715D">
      <w:pPr>
        <w:numPr>
          <w:ilvl w:val="0"/>
          <w:numId w:val="1"/>
        </w:numPr>
        <w:shd w:val="clear" w:color="auto" w:fill="FFFFFF"/>
        <w:spacing w:after="0" w:line="210" w:lineRule="atLeast"/>
        <w:ind w:left="0"/>
        <w:rPr>
          <w:rFonts w:ascii="Times New Roman" w:eastAsia="Times New Roman" w:hAnsi="Times New Roman" w:cs="Times New Roman"/>
          <w:color w:val="333333"/>
          <w:sz w:val="29"/>
          <w:szCs w:val="29"/>
        </w:rPr>
      </w:pPr>
      <w:hyperlink r:id="rId5" w:tooltip="Giải pháp ứng phó cháy lớn trong ngõ sâu" w:history="1">
        <w:r w:rsidRPr="001C715D">
          <w:rPr>
            <w:rFonts w:ascii="Arial" w:eastAsia="Times New Roman" w:hAnsi="Arial" w:cs="Arial"/>
            <w:b/>
            <w:bCs/>
            <w:color w:val="004383"/>
            <w:sz w:val="21"/>
            <w:szCs w:val="21"/>
            <w:u w:val="single"/>
            <w:bdr w:val="none" w:sz="0" w:space="0" w:color="auto" w:frame="1"/>
          </w:rPr>
          <w:t>Giải pháp ứng phó cháy lớn trong ngõ sâu</w:t>
        </w:r>
      </w:hyperlink>
    </w:p>
    <w:p w:rsidR="001C715D" w:rsidRPr="001C715D" w:rsidRDefault="001C715D" w:rsidP="001C715D">
      <w:pPr>
        <w:numPr>
          <w:ilvl w:val="0"/>
          <w:numId w:val="1"/>
        </w:numPr>
        <w:shd w:val="clear" w:color="auto" w:fill="FFFFFF"/>
        <w:spacing w:line="210" w:lineRule="atLeast"/>
        <w:ind w:left="0"/>
        <w:rPr>
          <w:rFonts w:ascii="Times New Roman" w:eastAsia="Times New Roman" w:hAnsi="Times New Roman" w:cs="Times New Roman"/>
          <w:color w:val="333333"/>
          <w:sz w:val="29"/>
          <w:szCs w:val="29"/>
        </w:rPr>
      </w:pPr>
      <w:hyperlink r:id="rId6" w:tooltip="Mất an toàn cháy nổ: Có cửa thoát hiểm nhưng không nhớ chìa khóa ở đâu" w:history="1">
        <w:r w:rsidRPr="001C715D">
          <w:rPr>
            <w:rFonts w:ascii="Arial" w:eastAsia="Times New Roman" w:hAnsi="Arial" w:cs="Arial"/>
            <w:b/>
            <w:bCs/>
            <w:color w:val="004383"/>
            <w:sz w:val="21"/>
            <w:szCs w:val="21"/>
            <w:u w:val="single"/>
            <w:bdr w:val="none" w:sz="0" w:space="0" w:color="auto" w:frame="1"/>
          </w:rPr>
          <w:t>Mất an toàn cháy nổ: Có cửa thoát hiểm nhưng không nhớ chìa khóa ở đâu</w:t>
        </w:r>
      </w:hyperlink>
    </w:p>
    <w:p w:rsidR="001C715D" w:rsidRPr="001C715D" w:rsidRDefault="001C715D" w:rsidP="001C715D">
      <w:pPr>
        <w:shd w:val="clear" w:color="auto" w:fill="FFFFFF"/>
        <w:spacing w:before="315" w:after="315"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color w:val="565656"/>
          <w:sz w:val="29"/>
          <w:szCs w:val="29"/>
        </w:rPr>
        <w:t>Nhiều gia đình đã để trẻ nhỏ tự quản, tự sinh hoạt tại nhà mà không có sự kèm cặp của người lớn, hoặc có nhiều gia đình cho con nhỏ tự do chơi tại khuôn viên nhà. Khi trẻ nhỏ ở nhà, sự sơ ý và lơ là của người lớn có thể khiến trẻ em gặp hiểm họa, tiềm ẩn xảy ra tai nạn cho chính các cháu hoặc cho cả người xung quanh. </w:t>
      </w:r>
    </w:p>
    <w:p w:rsidR="001C715D" w:rsidRPr="001C715D" w:rsidRDefault="001C715D" w:rsidP="001C715D">
      <w:pPr>
        <w:shd w:val="clear" w:color="auto" w:fill="FFFFFF"/>
        <w:spacing w:before="315" w:after="315"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color w:val="565656"/>
          <w:sz w:val="29"/>
          <w:szCs w:val="29"/>
        </w:rPr>
        <w:t>Đã có nhiều vụ cháy, vụ tai nạn do trẻ nhỏ gây ra khi người lớn vắng nhà. Trẻ nhỏ thường tò mò, bắt chước sử dụng ngọn lửa trần, nghịch các thiết bị điện gây cháy, hoặc đôi lúc do hiếu động nên trẻ còn tự làm bị thương mình để bị bỏng, chảy máu chân tay. Chưa kể còn có rất nhiều các vụ cháy làm chết trẻ em và gây thiệt hại lớn về tài sản. </w:t>
      </w:r>
    </w:p>
    <w:p w:rsidR="001C715D" w:rsidRPr="001C715D" w:rsidRDefault="001C715D" w:rsidP="001C715D">
      <w:pPr>
        <w:shd w:val="clear" w:color="auto" w:fill="FFFFFF"/>
        <w:spacing w:before="315" w:after="315"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color w:val="565656"/>
          <w:sz w:val="29"/>
          <w:szCs w:val="29"/>
        </w:rPr>
        <w:t>Quá trình điều tra, nguyên nhân đều do đa phần là người thân khóa trái cửa để xảy ra các hậu quả đáng tiếc. Do vậy, không nên để trẻ ở nhà một mình và khóa trái cửa dù với bất kỳ lý do nào. Khi có chuyện gấp hay có chuyện cần phải đi vắng trong chốc lát, có thể nhờ người thân, hàng xóm trông chừng trẻ giúp, không nên khóa trái cửa.</w:t>
      </w:r>
    </w:p>
    <w:p w:rsidR="001C715D" w:rsidRPr="001C715D" w:rsidRDefault="001C715D" w:rsidP="001C715D">
      <w:pPr>
        <w:shd w:val="clear" w:color="auto" w:fill="FFFFFF"/>
        <w:spacing w:before="315" w:after="315"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color w:val="565656"/>
          <w:sz w:val="29"/>
          <w:szCs w:val="29"/>
        </w:rPr>
        <w:t>Trong trường hợp buộc phải để con ở nhà một mình mà không có ai bên cạnh, Công an Thành phố Hà Nội lưu ý một số biện pháp như sau: </w:t>
      </w:r>
    </w:p>
    <w:p w:rsidR="001C715D" w:rsidRPr="001C715D" w:rsidRDefault="001C715D" w:rsidP="001C715D">
      <w:pPr>
        <w:shd w:val="clear" w:color="auto" w:fill="FFFFFF"/>
        <w:spacing w:after="0"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b/>
          <w:bCs/>
          <w:color w:val="565656"/>
          <w:sz w:val="29"/>
          <w:szCs w:val="29"/>
          <w:bdr w:val="none" w:sz="0" w:space="0" w:color="auto" w:frame="1"/>
        </w:rPr>
        <w:t>Phụ huynh cần đảm bảo:</w:t>
      </w:r>
    </w:p>
    <w:p w:rsidR="001C715D" w:rsidRPr="001C715D" w:rsidRDefault="001C715D" w:rsidP="001C715D">
      <w:pPr>
        <w:shd w:val="clear" w:color="auto" w:fill="FFFFFF"/>
        <w:spacing w:before="315" w:after="315"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color w:val="565656"/>
          <w:sz w:val="29"/>
          <w:szCs w:val="29"/>
        </w:rPr>
        <w:lastRenderedPageBreak/>
        <w:t>- Tuyệt đối không được khóa cửa nhốt trẻ ở trong nhà mà không để lại chìa khóa cho trẻ. Cần đặt chìa khóa cửa chính tại một nơi quy định hoặc trong tầm tay của các em nhỏ khi đi ngủ để các em nhỏ có thể tìm được chìa khóa nhanh chóng và mở cửa trong trường hợp có hỏa hoạn hay các sự cố khác.</w:t>
      </w:r>
    </w:p>
    <w:p w:rsidR="001C715D" w:rsidRPr="001C715D" w:rsidRDefault="001C715D" w:rsidP="001C715D">
      <w:pPr>
        <w:shd w:val="clear" w:color="auto" w:fill="FFFFFF"/>
        <w:spacing w:before="315" w:after="315"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color w:val="565656"/>
          <w:sz w:val="29"/>
          <w:szCs w:val="29"/>
        </w:rPr>
        <w:t>- Luôn chuẩn bị đồ ăn cho con trước khi bạn ra khỏi nhà, không cho bé tự đun nấu và tiếp xúc với thiết bị sinh lửa, sinh nhiệt; đồng thời bố mẹ cũng cần gọi điện về cho con ít nhất 2 tiếng một lần, nhà có camera thì thường xuyên theo dõi con qua camera.</w:t>
      </w:r>
    </w:p>
    <w:p w:rsidR="001C715D" w:rsidRPr="001C715D" w:rsidRDefault="001C715D" w:rsidP="001C715D">
      <w:pPr>
        <w:shd w:val="clear" w:color="auto" w:fill="FFFFFF"/>
        <w:spacing w:before="315" w:after="315"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color w:val="565656"/>
          <w:sz w:val="29"/>
          <w:szCs w:val="29"/>
        </w:rPr>
        <w:t>-  Dặn trẻ tuyệt đối không ra hoặc chơi đùa khu vực ban công, khu vực có độ cao nguy hiểm.</w:t>
      </w:r>
    </w:p>
    <w:p w:rsidR="001C715D" w:rsidRPr="001C715D" w:rsidRDefault="001C715D" w:rsidP="001C715D">
      <w:pPr>
        <w:shd w:val="clear" w:color="auto" w:fill="FFFFFF"/>
        <w:spacing w:before="315" w:after="315"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color w:val="565656"/>
          <w:sz w:val="29"/>
          <w:szCs w:val="29"/>
        </w:rPr>
        <w:t>- Chủ động kiểm tra, khóa bình ga, tắt bình nóng lạnh, bếp điện đun nấu và các thiết bị tiêu thụ điện khi không sử dụng. Dùng băng keo dán các ổ cắm điện mà trẻ dễ tiếp cận trong nhà. Dạy trẻ nhận biết các thiết bị điện và các vật gây nguy hiểm, đồng thời nghiêm cấm trẻ không được sờ vào.</w:t>
      </w:r>
    </w:p>
    <w:p w:rsidR="001C715D" w:rsidRPr="001C715D" w:rsidRDefault="001C715D" w:rsidP="001C715D">
      <w:pPr>
        <w:shd w:val="clear" w:color="auto" w:fill="FFFFFF"/>
        <w:spacing w:before="315" w:after="315"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color w:val="565656"/>
          <w:sz w:val="29"/>
          <w:szCs w:val="29"/>
        </w:rPr>
        <w:t>- Nhắc nhở trẻ nhỏ tắt các thiết bị điện không cần thiết và trước khi đi ngủ</w:t>
      </w:r>
    </w:p>
    <w:p w:rsidR="001C715D" w:rsidRPr="001C715D" w:rsidRDefault="001C715D" w:rsidP="001C715D">
      <w:pPr>
        <w:shd w:val="clear" w:color="auto" w:fill="FFFFFF"/>
        <w:spacing w:before="315" w:after="315"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color w:val="565656"/>
          <w:sz w:val="29"/>
          <w:szCs w:val="29"/>
        </w:rPr>
        <w:t>- Không giao cho trẻ nhỏ thực hiện việc đốt vàng mã. Hạn chế giao trẻ nhỏ thực hiện việc dùng bếp lửa để đun nấu đề phòng hỏa hoạn và bị bỏng.</w:t>
      </w:r>
    </w:p>
    <w:p w:rsidR="001C715D" w:rsidRPr="001C715D" w:rsidRDefault="001C715D" w:rsidP="001C715D">
      <w:pPr>
        <w:shd w:val="clear" w:color="auto" w:fill="FFFFFF"/>
        <w:spacing w:before="315" w:after="315"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color w:val="565656"/>
          <w:sz w:val="29"/>
          <w:szCs w:val="29"/>
        </w:rPr>
        <w:t>- Không giao cho trẻ nhỏ sử dụng bàn là, bếp điện, lò sấy, các loại thiết bị sinh nhiệt khác, việc lơ là của trẻ có thể dẫn đến nguy cơ gây cháy lớn.</w:t>
      </w:r>
    </w:p>
    <w:p w:rsidR="001C715D" w:rsidRPr="001C715D" w:rsidRDefault="001C715D" w:rsidP="001C715D">
      <w:pPr>
        <w:shd w:val="clear" w:color="auto" w:fill="FFFFFF"/>
        <w:spacing w:before="315" w:after="315"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color w:val="565656"/>
          <w:sz w:val="29"/>
          <w:szCs w:val="29"/>
        </w:rPr>
        <w:t>- Chủ động tạo điều kiện cho trẻ nhỏ tham gia các lớp tập huấn rèn luyện kỹ năng sống, các lớp tập huấn, khóa đào tạo, hướng dẫn kỹ năng PCCC&amp;CNCH do các đơn vị, cơ quan chức năng tổ chức.</w:t>
      </w:r>
    </w:p>
    <w:p w:rsidR="001C715D" w:rsidRPr="001C715D" w:rsidRDefault="001C715D" w:rsidP="001C715D">
      <w:pPr>
        <w:shd w:val="clear" w:color="auto" w:fill="FFFFFF"/>
        <w:spacing w:before="315" w:after="315"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color w:val="565656"/>
          <w:sz w:val="29"/>
          <w:szCs w:val="29"/>
        </w:rPr>
        <w:t>- Cần thường xuyên huấn luyện, chỉ dạy cho trẻ những kỹ năng sống, kỹ năng thoát hiểm, kỹ năng đảm bảo an toàn khi xảy ra sự cố nguy hiểm, cháy nổ.</w:t>
      </w:r>
    </w:p>
    <w:p w:rsidR="001C715D" w:rsidRPr="001C715D" w:rsidRDefault="001C715D" w:rsidP="001C715D">
      <w:pPr>
        <w:shd w:val="clear" w:color="auto" w:fill="FFFFFF"/>
        <w:spacing w:before="315" w:after="315"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color w:val="565656"/>
          <w:sz w:val="29"/>
          <w:szCs w:val="29"/>
        </w:rPr>
        <w:t>- Hướng dẫn con cách tự cầm máu và chuẩn bị sẵn băng, gạc…</w:t>
      </w:r>
    </w:p>
    <w:p w:rsidR="001C715D" w:rsidRPr="001C715D" w:rsidRDefault="001C715D" w:rsidP="001C715D">
      <w:pPr>
        <w:shd w:val="clear" w:color="auto" w:fill="FFFFFF"/>
        <w:spacing w:after="0"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b/>
          <w:bCs/>
          <w:color w:val="565656"/>
          <w:sz w:val="29"/>
          <w:szCs w:val="29"/>
          <w:bdr w:val="none" w:sz="0" w:space="0" w:color="auto" w:frame="1"/>
        </w:rPr>
        <w:lastRenderedPageBreak/>
        <w:t>Xảy ra hỏa hoạn, trẻ phải làm gì?</w:t>
      </w:r>
    </w:p>
    <w:p w:rsidR="001C715D" w:rsidRPr="001C715D" w:rsidRDefault="001C715D" w:rsidP="001C715D">
      <w:pPr>
        <w:shd w:val="clear" w:color="auto" w:fill="FFFFFF"/>
        <w:spacing w:before="315" w:after="315"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color w:val="565656"/>
          <w:sz w:val="29"/>
          <w:szCs w:val="29"/>
        </w:rPr>
        <w:t>Trong trường hợp trẻ ở nhà một mình, chẳng may xảy ra cháy, nổ, cha mẹ cần dạy trẻ phải bình tĩnh xử lý tình huống, nhanh chóng tìm sự giúp đỡ của người lớn và tìm cách thoát ra khỏi khu vực có đám cháy. Cụ thể, 7 kỹ năng cần phải dạy cho trẻ nhỏ khi gặp sự cố cháy nổ, như sau:</w:t>
      </w:r>
    </w:p>
    <w:p w:rsidR="001C715D" w:rsidRPr="001C715D" w:rsidRDefault="001C715D" w:rsidP="001C715D">
      <w:pPr>
        <w:shd w:val="clear" w:color="auto" w:fill="FFFFFF"/>
        <w:spacing w:before="315" w:after="315"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color w:val="565656"/>
          <w:sz w:val="29"/>
          <w:szCs w:val="29"/>
        </w:rPr>
        <w:t>- Kỹ năng 1: Khi ngửi thấy mùi khét, khói hoặc trông thấy lửa cháy phải chạy ngay ra vùng khói khí, hô hoán báo cho người lớn và gọi ngay cho lính cứu hoả qua số điện thoại 114.</w:t>
      </w:r>
    </w:p>
    <w:p w:rsidR="001C715D" w:rsidRPr="001C715D" w:rsidRDefault="001C715D" w:rsidP="001C715D">
      <w:pPr>
        <w:shd w:val="clear" w:color="auto" w:fill="FFFFFF"/>
        <w:spacing w:before="315" w:after="315"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color w:val="565656"/>
          <w:sz w:val="29"/>
          <w:szCs w:val="29"/>
        </w:rPr>
        <w:t>- Kỹ năng 2: Nếu bị kẹt trong đám cháy có người lớn ở cạnh, các con phải bình tĩnh nghe theo sự chỉ dẫn của người lớn có mặt ở đó.</w:t>
      </w:r>
    </w:p>
    <w:p w:rsidR="001C715D" w:rsidRPr="001C715D" w:rsidRDefault="001C715D" w:rsidP="001C715D">
      <w:pPr>
        <w:shd w:val="clear" w:color="auto" w:fill="FFFFFF"/>
        <w:spacing w:before="315" w:after="315"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color w:val="565656"/>
          <w:sz w:val="29"/>
          <w:szCs w:val="29"/>
        </w:rPr>
        <w:t>- Kỹ năng 3: Chỉ cho con những lối có thể thoát ra ngoài khi có hoả hoạn xảy ra. Dạy con cố gắng thoát ra ngoài càng nhanh càng tốt. Tuyệt đối không chần chừ nán lại mang theo đồ hoặc nán lại gọi điện cho lính cứu hoả trong khi đám cháy đang phát triển mạnh.</w:t>
      </w:r>
    </w:p>
    <w:p w:rsidR="001C715D" w:rsidRPr="001C715D" w:rsidRDefault="001C715D" w:rsidP="001C715D">
      <w:pPr>
        <w:shd w:val="clear" w:color="auto" w:fill="FFFFFF"/>
        <w:spacing w:before="315" w:after="315"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color w:val="565656"/>
          <w:sz w:val="29"/>
          <w:szCs w:val="29"/>
        </w:rPr>
        <w:t>- Kỹ năng 4: Nếu gia đình đang sống trong tòa nhà cao tầng hoặc khu chung cư, hãy dạy con không bao giờ được di chuyển xuống dưới đất bằng thang máy vì khi đó thang máy có thể ngừng do ngắt điện khi có hoả hoạn. Trường hợp ở gần tầng thượng hơn, hãy di chuyển lên tầng thượng thay vì di chuyển xuống dưới.</w:t>
      </w:r>
    </w:p>
    <w:p w:rsidR="001C715D" w:rsidRPr="001C715D" w:rsidRDefault="001C715D" w:rsidP="001C715D">
      <w:pPr>
        <w:shd w:val="clear" w:color="auto" w:fill="FFFFFF"/>
        <w:spacing w:before="315" w:after="315"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color w:val="565656"/>
          <w:sz w:val="29"/>
          <w:szCs w:val="29"/>
        </w:rPr>
        <w:t>- Kỹ năng 5: Để tránh bị ngạt vì khói, hãy dạy con di chuyển ra ngoài bằng cách bò sát mặt đất, bịt khăn hoặc vải thấm nước lên miệng, mũi; hoặc khoác thêm một chiếc áo khoác được nhúng nước nếu có thể.</w:t>
      </w:r>
    </w:p>
    <w:p w:rsidR="001C715D" w:rsidRPr="001C715D" w:rsidRDefault="001C715D" w:rsidP="001C715D">
      <w:pPr>
        <w:shd w:val="clear" w:color="auto" w:fill="FFFFFF"/>
        <w:spacing w:before="315" w:after="315"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color w:val="565656"/>
          <w:sz w:val="29"/>
          <w:szCs w:val="29"/>
        </w:rPr>
        <w:t>- Kỹ năng 6: Khi tóc hoặc quần áo bị bén lửa, hãy dạy con phải dừng lại, nằm xuống và lăn người qua lại hoặc lăn tròn để dập tắt lửa.</w:t>
      </w:r>
    </w:p>
    <w:p w:rsidR="001C715D" w:rsidRPr="001C715D" w:rsidRDefault="001C715D" w:rsidP="001C715D">
      <w:pPr>
        <w:shd w:val="clear" w:color="auto" w:fill="FFFFFF"/>
        <w:spacing w:before="315" w:after="315" w:line="390" w:lineRule="atLeast"/>
        <w:jc w:val="both"/>
        <w:rPr>
          <w:rFonts w:ascii="Times New Roman" w:eastAsia="Times New Roman" w:hAnsi="Times New Roman" w:cs="Times New Roman"/>
          <w:color w:val="565656"/>
          <w:sz w:val="29"/>
          <w:szCs w:val="29"/>
        </w:rPr>
      </w:pPr>
      <w:r w:rsidRPr="001C715D">
        <w:rPr>
          <w:rFonts w:ascii="Times New Roman" w:eastAsia="Times New Roman" w:hAnsi="Times New Roman" w:cs="Times New Roman"/>
          <w:color w:val="565656"/>
          <w:sz w:val="29"/>
          <w:szCs w:val="29"/>
        </w:rPr>
        <w:t xml:space="preserve">- Kỹ năng 7: Nếu bị kẹt trong phòng không thể thoát ra ngoài, hãy lấy vải, khăn ướt bịt chặt các khe cửa không để khói vào, sau đó chui xuống gầm giường và </w:t>
      </w:r>
      <w:r w:rsidRPr="001C715D">
        <w:rPr>
          <w:rFonts w:ascii="Times New Roman" w:eastAsia="Times New Roman" w:hAnsi="Times New Roman" w:cs="Times New Roman"/>
          <w:color w:val="565656"/>
          <w:sz w:val="29"/>
          <w:szCs w:val="29"/>
        </w:rPr>
        <w:lastRenderedPageBreak/>
        <w:t>nằm sát xuống sàn nhà. Bởi gầm giường là nơi đầu tiên những người lính cứu hoả để mắt đến khi tìm kiếm những người còn kẹt lại trong một vụ hoả hoạn.</w:t>
      </w:r>
    </w:p>
    <w:p w:rsidR="00EC3510" w:rsidRDefault="00EC3510"/>
    <w:sectPr w:rsidR="00EC3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11358"/>
    <w:multiLevelType w:val="multilevel"/>
    <w:tmpl w:val="792E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674B4"/>
    <w:multiLevelType w:val="multilevel"/>
    <w:tmpl w:val="F85C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5D"/>
    <w:rsid w:val="001C715D"/>
    <w:rsid w:val="003A52F9"/>
    <w:rsid w:val="00EC3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69DC"/>
  <w15:chartTrackingRefBased/>
  <w15:docId w15:val="{EFD5F890-B2AE-4AE9-8EE7-671395FD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696096">
      <w:bodyDiv w:val="1"/>
      <w:marLeft w:val="0"/>
      <w:marRight w:val="0"/>
      <w:marTop w:val="0"/>
      <w:marBottom w:val="0"/>
      <w:divBdr>
        <w:top w:val="none" w:sz="0" w:space="0" w:color="auto"/>
        <w:left w:val="none" w:sz="0" w:space="0" w:color="auto"/>
        <w:bottom w:val="none" w:sz="0" w:space="0" w:color="auto"/>
        <w:right w:val="none" w:sz="0" w:space="0" w:color="auto"/>
      </w:divBdr>
      <w:divsChild>
        <w:div w:id="946892324">
          <w:marLeft w:val="0"/>
          <w:marRight w:val="0"/>
          <w:marTop w:val="0"/>
          <w:marBottom w:val="450"/>
          <w:divBdr>
            <w:top w:val="none" w:sz="0" w:space="0" w:color="auto"/>
            <w:left w:val="none" w:sz="0" w:space="0" w:color="auto"/>
            <w:bottom w:val="none" w:sz="0" w:space="0" w:color="auto"/>
            <w:right w:val="none" w:sz="0" w:space="0" w:color="auto"/>
          </w:divBdr>
        </w:div>
        <w:div w:id="1412435739">
          <w:marLeft w:val="0"/>
          <w:marRight w:val="0"/>
          <w:marTop w:val="100"/>
          <w:marBottom w:val="191"/>
          <w:divBdr>
            <w:top w:val="none" w:sz="0" w:space="0" w:color="auto"/>
            <w:left w:val="none" w:sz="0" w:space="0" w:color="auto"/>
            <w:bottom w:val="none" w:sz="0" w:space="0" w:color="auto"/>
            <w:right w:val="none" w:sz="0" w:space="0" w:color="auto"/>
          </w:divBdr>
          <w:divsChild>
            <w:div w:id="194078753">
              <w:marLeft w:val="0"/>
              <w:marRight w:val="0"/>
              <w:marTop w:val="100"/>
              <w:marBottom w:val="100"/>
              <w:divBdr>
                <w:top w:val="none" w:sz="0" w:space="0" w:color="auto"/>
                <w:left w:val="none" w:sz="0" w:space="0" w:color="auto"/>
                <w:bottom w:val="none" w:sz="0" w:space="0" w:color="auto"/>
                <w:right w:val="none" w:sz="0" w:space="0" w:color="auto"/>
              </w:divBdr>
            </w:div>
          </w:divsChild>
        </w:div>
        <w:div w:id="491415268">
          <w:marLeft w:val="0"/>
          <w:marRight w:val="0"/>
          <w:marTop w:val="450"/>
          <w:marBottom w:val="0"/>
          <w:divBdr>
            <w:top w:val="none" w:sz="0" w:space="0" w:color="auto"/>
            <w:left w:val="none" w:sz="0" w:space="0" w:color="auto"/>
            <w:bottom w:val="none" w:sz="0" w:space="0" w:color="auto"/>
            <w:right w:val="none" w:sz="0" w:space="0" w:color="auto"/>
          </w:divBdr>
          <w:divsChild>
            <w:div w:id="19623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tv.vn/xa-hoi/mat-an-toan-chay-no-co-cua-thoat-hiem-nhung-khong-nho-chia-khoa-o-dau-2024060409520892.htm" TargetMode="External"/><Relationship Id="rId5" Type="http://schemas.openxmlformats.org/officeDocument/2006/relationships/hyperlink" Target="https://vtv.vn/xa-hoi/giai-phap-ung-pho-chay-lon-trong-ngo-sau-2024060608052455.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2024-06-09T09:50:00Z</dcterms:created>
  <dcterms:modified xsi:type="dcterms:W3CDTF">2024-06-09T09:53:00Z</dcterms:modified>
</cp:coreProperties>
</file>